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A" w:rsidRPr="009A42DA" w:rsidRDefault="009A42DA" w:rsidP="009A42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DA">
        <w:rPr>
          <w:rFonts w:ascii="Times New Roman" w:hAnsi="Times New Roman" w:cs="Times New Roman"/>
          <w:b/>
          <w:sz w:val="28"/>
          <w:szCs w:val="28"/>
        </w:rPr>
        <w:t xml:space="preserve">Использование мнемотехники в развитии речи детей </w:t>
      </w:r>
    </w:p>
    <w:p w:rsidR="00000000" w:rsidRPr="009A42DA" w:rsidRDefault="009A42DA" w:rsidP="009A42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DA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9A42DA" w:rsidRPr="009A42DA" w:rsidRDefault="00703BB7" w:rsidP="00D5156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Бронскова</w:t>
      </w:r>
      <w:r w:rsidR="009A42DA" w:rsidRPr="009A42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9A42DA" w:rsidRPr="009A42DA">
        <w:rPr>
          <w:rFonts w:ascii="Times New Roman" w:eastAsia="Times New Roman" w:hAnsi="Times New Roman" w:cs="Times New Roman"/>
          <w:i/>
          <w:sz w:val="28"/>
          <w:szCs w:val="28"/>
        </w:rPr>
        <w:t xml:space="preserve">.С., </w:t>
      </w:r>
      <w:r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="009A42DA" w:rsidRPr="009A42DA"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i/>
          <w:sz w:val="28"/>
          <w:szCs w:val="28"/>
        </w:rPr>
        <w:t>72</w:t>
      </w:r>
      <w:r w:rsidR="009A42DA" w:rsidRPr="009A42DA">
        <w:rPr>
          <w:rFonts w:ascii="Times New Roman" w:eastAsia="Times New Roman" w:hAnsi="Times New Roman" w:cs="Times New Roman"/>
          <w:i/>
          <w:sz w:val="28"/>
          <w:szCs w:val="28"/>
        </w:rPr>
        <w:t>, г. Орёл</w:t>
      </w:r>
    </w:p>
    <w:p w:rsidR="00C54D68" w:rsidRPr="00C54D68" w:rsidRDefault="00C54D68" w:rsidP="00C54D68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54D68">
        <w:rPr>
          <w:rFonts w:ascii="Times New Roman" w:hAnsi="Times New Roman"/>
          <w:color w:val="111111"/>
          <w:sz w:val="28"/>
          <w:szCs w:val="28"/>
        </w:rPr>
        <w:t xml:space="preserve">В наше время развитие речи у детей в раннем возрасте является одной из самых главных проблем, так как не у всех детей </w:t>
      </w:r>
      <w:r>
        <w:rPr>
          <w:rFonts w:ascii="Times New Roman" w:hAnsi="Times New Roman"/>
          <w:color w:val="111111"/>
          <w:sz w:val="28"/>
          <w:szCs w:val="28"/>
        </w:rPr>
        <w:t xml:space="preserve">речевое развитие </w:t>
      </w:r>
      <w:r w:rsidRPr="00C54D68">
        <w:rPr>
          <w:rFonts w:ascii="Times New Roman" w:hAnsi="Times New Roman"/>
          <w:color w:val="111111"/>
          <w:sz w:val="28"/>
          <w:szCs w:val="28"/>
        </w:rPr>
        <w:t>происходит по установленным нормам.</w:t>
      </w:r>
    </w:p>
    <w:p w:rsidR="00C54D68" w:rsidRDefault="00C54D68" w:rsidP="00C54D68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C54D6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Воспитание правильной и чистой речи у ребёнка – одна из важных задач в общей системе работы по обучению родному языку. Чем богаче и правильнее речь ребёнка,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 И наоборот, неясная речь ребёнка весьма затрудняет его взаимоотношения с людьми и нередко накладывает тяжёлый отпечаток на его характер.</w:t>
      </w:r>
    </w:p>
    <w:p w:rsidR="0084378C" w:rsidRPr="0084378C" w:rsidRDefault="0084378C" w:rsidP="0084378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378C">
        <w:rPr>
          <w:rFonts w:ascii="Times New Roman" w:hAnsi="Times New Roman"/>
          <w:color w:val="000000"/>
          <w:sz w:val="28"/>
          <w:szCs w:val="28"/>
        </w:rPr>
        <w:t>Всё чаще у детей наблюдаются следующие проблемы: недостаточный словарный запас, неумение согласовывать слова в предложении, нарушение внимания и, как следс</w:t>
      </w:r>
      <w:r w:rsidRPr="0084378C">
        <w:rPr>
          <w:rFonts w:ascii="Times New Roman" w:hAnsi="Times New Roman"/>
          <w:color w:val="000000"/>
          <w:sz w:val="28"/>
          <w:szCs w:val="28"/>
        </w:rPr>
        <w:t>т</w:t>
      </w:r>
      <w:r w:rsidRPr="0084378C">
        <w:rPr>
          <w:rFonts w:ascii="Times New Roman" w:hAnsi="Times New Roman"/>
          <w:color w:val="000000"/>
          <w:sz w:val="28"/>
          <w:szCs w:val="28"/>
        </w:rPr>
        <w:t>вие, недоразвитие связной речи.</w:t>
      </w:r>
    </w:p>
    <w:p w:rsidR="0084378C" w:rsidRDefault="0084378C" w:rsidP="0084378C">
      <w:pPr>
        <w:pStyle w:val="a3"/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378C">
        <w:rPr>
          <w:rFonts w:ascii="Times New Roman" w:hAnsi="Times New Roman"/>
          <w:color w:val="000000"/>
          <w:sz w:val="28"/>
          <w:szCs w:val="28"/>
        </w:rPr>
        <w:t>Как сформировать речь ребенка, наполнить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</w:t>
      </w:r>
      <w:r w:rsidRPr="0084378C">
        <w:rPr>
          <w:rFonts w:ascii="Times New Roman" w:hAnsi="Times New Roman"/>
          <w:color w:val="000000"/>
          <w:sz w:val="28"/>
          <w:szCs w:val="28"/>
        </w:rPr>
        <w:t>о</w:t>
      </w:r>
      <w:r w:rsidRPr="0084378C">
        <w:rPr>
          <w:rFonts w:ascii="Times New Roman" w:hAnsi="Times New Roman"/>
          <w:color w:val="000000"/>
          <w:sz w:val="28"/>
          <w:szCs w:val="28"/>
        </w:rPr>
        <w:t>ционально-чувственной сферы ребенка, помочь ему научиться коммуникативной речи? Все ответы на эти вопросы я нашла в методике – мнемотехника.</w:t>
      </w:r>
    </w:p>
    <w:p w:rsidR="00957A03" w:rsidRPr="00957A03" w:rsidRDefault="00957A03" w:rsidP="00957A03">
      <w:pPr>
        <w:pStyle w:val="a3"/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7A03">
        <w:rPr>
          <w:rFonts w:ascii="Times New Roman" w:hAnsi="Times New Roman"/>
          <w:sz w:val="28"/>
          <w:szCs w:val="28"/>
        </w:rPr>
        <w:t>Мнемотехника — это систе</w:t>
      </w:r>
      <w:r w:rsidRPr="00957A03">
        <w:rPr>
          <w:rFonts w:ascii="Times New Roman" w:hAnsi="Times New Roman"/>
          <w:sz w:val="28"/>
          <w:szCs w:val="28"/>
        </w:rPr>
        <w:softHyphen/>
        <w:t>ма методов и приемов, обеспечивающих эффективное запо</w:t>
      </w:r>
      <w:r w:rsidRPr="00957A03">
        <w:rPr>
          <w:rFonts w:ascii="Times New Roman" w:hAnsi="Times New Roman"/>
          <w:sz w:val="28"/>
          <w:szCs w:val="28"/>
        </w:rPr>
        <w:softHyphen/>
        <w:t>минание, сохранение и воспроизведение информации. Ис</w:t>
      </w:r>
      <w:r w:rsidRPr="00957A03">
        <w:rPr>
          <w:rFonts w:ascii="Times New Roman" w:hAnsi="Times New Roman"/>
          <w:sz w:val="28"/>
          <w:szCs w:val="28"/>
        </w:rPr>
        <w:softHyphen/>
        <w:t>пользование мнемотехники для дошкольников сегодня становится все более актуальным. Особое место в работе с детьми занимает дидактический материал в форме мнемотаблиц и схем-моделей, что заметно облегчает детям овла</w:t>
      </w:r>
      <w:r w:rsidRPr="00957A03">
        <w:rPr>
          <w:rFonts w:ascii="Times New Roman" w:hAnsi="Times New Roman"/>
          <w:sz w:val="28"/>
          <w:szCs w:val="28"/>
        </w:rPr>
        <w:softHyphen/>
        <w:t>дение связной речью; кроме того, наличие зрительного плана-схемы делает рассказы (сказки) четкими, связными и последовательными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567">
        <w:rPr>
          <w:rFonts w:ascii="Times New Roman" w:hAnsi="Times New Roman"/>
          <w:sz w:val="28"/>
          <w:szCs w:val="28"/>
        </w:rPr>
        <w:t>[</w:t>
      </w:r>
      <w:r w:rsidR="00D51567" w:rsidRPr="00D51567">
        <w:rPr>
          <w:rFonts w:ascii="Times New Roman" w:hAnsi="Times New Roman"/>
          <w:sz w:val="28"/>
          <w:szCs w:val="28"/>
        </w:rPr>
        <w:t>3</w:t>
      </w:r>
      <w:r w:rsidRPr="00D51567">
        <w:rPr>
          <w:rFonts w:ascii="Times New Roman" w:hAnsi="Times New Roman"/>
          <w:sz w:val="28"/>
          <w:szCs w:val="28"/>
        </w:rPr>
        <w:t>].</w:t>
      </w:r>
    </w:p>
    <w:p w:rsidR="00C54D68" w:rsidRPr="00C54D68" w:rsidRDefault="00957A03" w:rsidP="00C54D68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</w:t>
      </w:r>
      <w:r w:rsidR="00C54D68" w:rsidRPr="00C54D68">
        <w:rPr>
          <w:rFonts w:ascii="Times New Roman" w:hAnsi="Times New Roman"/>
          <w:color w:val="111111"/>
          <w:sz w:val="28"/>
          <w:szCs w:val="28"/>
        </w:rPr>
        <w:t>ктуальность использования </w:t>
      </w:r>
      <w:r>
        <w:rPr>
          <w:rFonts w:ascii="Times New Roman" w:hAnsi="Times New Roman"/>
          <w:color w:val="111111"/>
          <w:sz w:val="28"/>
          <w:szCs w:val="28"/>
        </w:rPr>
        <w:t xml:space="preserve">мнемотехники обусловлена тем, что </w:t>
      </w:r>
      <w:r w:rsidR="00C54D68" w:rsidRPr="00C54D68">
        <w:rPr>
          <w:rFonts w:ascii="Times New Roman" w:hAnsi="Times New Roman"/>
          <w:color w:val="111111"/>
          <w:sz w:val="28"/>
          <w:szCs w:val="28"/>
        </w:rPr>
        <w:t>в этом возрасте у детей 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то на успех рассчитывать не стоит.</w:t>
      </w:r>
    </w:p>
    <w:p w:rsidR="00C54D68" w:rsidRPr="00C54D68" w:rsidRDefault="00C54D68" w:rsidP="00C54D68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54D68">
        <w:rPr>
          <w:rFonts w:ascii="Times New Roman" w:hAnsi="Times New Roman"/>
          <w:color w:val="111111"/>
          <w:sz w:val="28"/>
          <w:szCs w:val="28"/>
        </w:rPr>
        <w:t xml:space="preserve">К. Д. Ушинский «Учите ребёнка каким-нибудь неизвестным ему пяти словам </w:t>
      </w:r>
      <w:r w:rsidR="00957A03">
        <w:rPr>
          <w:rFonts w:ascii="Times New Roman" w:hAnsi="Times New Roman"/>
          <w:color w:val="111111"/>
          <w:sz w:val="28"/>
          <w:szCs w:val="28"/>
        </w:rPr>
        <w:t>–</w:t>
      </w:r>
      <w:r w:rsidRPr="00C54D68">
        <w:rPr>
          <w:rFonts w:ascii="Times New Roman" w:hAnsi="Times New Roman"/>
          <w:color w:val="111111"/>
          <w:sz w:val="28"/>
          <w:szCs w:val="28"/>
        </w:rPr>
        <w:t xml:space="preserve"> он</w:t>
      </w:r>
      <w:r w:rsidR="00957A0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54D68">
        <w:rPr>
          <w:rFonts w:ascii="Times New Roman" w:hAnsi="Times New Roman"/>
          <w:color w:val="111111"/>
          <w:sz w:val="28"/>
          <w:szCs w:val="28"/>
        </w:rPr>
        <w:t>будет долго и напрасно мучиться, но свяжите двадцать таких слов с картинками, и он усвоит их на лету».</w:t>
      </w:r>
    </w:p>
    <w:p w:rsidR="00957A03" w:rsidRDefault="00957A03" w:rsidP="00957A03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957A03">
        <w:rPr>
          <w:rFonts w:ascii="Times New Roman" w:hAnsi="Times New Roman"/>
          <w:color w:val="111111"/>
          <w:sz w:val="28"/>
          <w:szCs w:val="28"/>
        </w:rPr>
        <w:t xml:space="preserve">Мнемотехника для детей раннего возраста как раз помогает упростить процесс запоминания, развить ассоциативное мышление и воображение, </w:t>
      </w:r>
      <w:r w:rsidRPr="00957A03">
        <w:rPr>
          <w:rFonts w:ascii="Times New Roman" w:hAnsi="Times New Roman"/>
          <w:color w:val="111111"/>
          <w:sz w:val="28"/>
          <w:szCs w:val="28"/>
        </w:rPr>
        <w:lastRenderedPageBreak/>
        <w:t>повысить внимательность</w:t>
      </w:r>
      <w:r>
        <w:rPr>
          <w:rFonts w:ascii="Times New Roman" w:hAnsi="Times New Roman"/>
          <w:color w:val="111111"/>
          <w:sz w:val="28"/>
          <w:szCs w:val="28"/>
        </w:rPr>
        <w:t>, помогает понять, как построить фразу и развивает связную речь</w:t>
      </w:r>
      <w:r w:rsidRPr="00957A03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Структуру мнемотехники можно представить следующим образом</w:t>
      </w:r>
      <w:r w:rsidR="00CC2DCF">
        <w:rPr>
          <w:rFonts w:ascii="Times New Roman" w:hAnsi="Times New Roman"/>
          <w:color w:val="111111"/>
          <w:sz w:val="28"/>
          <w:szCs w:val="28"/>
        </w:rPr>
        <w:t>: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Мнемоквадрат</w:t>
      </w:r>
      <w:r w:rsidR="00CC2DCF">
        <w:rPr>
          <w:rFonts w:ascii="Times New Roman" w:hAnsi="Times New Roman"/>
          <w:color w:val="111111"/>
          <w:sz w:val="28"/>
          <w:szCs w:val="28"/>
        </w:rPr>
        <w:t xml:space="preserve"> – это отдельная карточка-</w:t>
      </w:r>
      <w:r w:rsidRPr="00CC2DCF">
        <w:rPr>
          <w:rFonts w:ascii="Times New Roman" w:hAnsi="Times New Roman"/>
          <w:color w:val="111111"/>
          <w:sz w:val="28"/>
          <w:szCs w:val="28"/>
        </w:rPr>
        <w:t>изображение с закодированной информацией. Рисунок в квадрате обозначает, либо одно слово, либо словосочетание, либо простое предложение. Это может быть как предмет, так и действие.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Мнемодорожка</w:t>
      </w:r>
      <w:r w:rsid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> – это последовательность четырех или более </w:t>
      </w:r>
      <w:proofErr w:type="spellStart"/>
      <w:r w:rsidRPr="00CC2DCF">
        <w:rPr>
          <w:rFonts w:ascii="Times New Roman" w:hAnsi="Times New Roman"/>
          <w:color w:val="111111"/>
          <w:sz w:val="28"/>
          <w:szCs w:val="28"/>
        </w:rPr>
        <w:t>мнемо</w:t>
      </w:r>
      <w:r w:rsidR="00CC2DCF">
        <w:rPr>
          <w:rFonts w:ascii="Times New Roman" w:hAnsi="Times New Roman"/>
          <w:color w:val="111111"/>
          <w:sz w:val="28"/>
          <w:szCs w:val="28"/>
        </w:rPr>
        <w:t>-</w:t>
      </w:r>
      <w:r w:rsidRPr="00CC2DCF">
        <w:rPr>
          <w:rFonts w:ascii="Times New Roman" w:hAnsi="Times New Roman"/>
          <w:color w:val="111111"/>
          <w:sz w:val="28"/>
          <w:szCs w:val="28"/>
        </w:rPr>
        <w:t>квадратов</w:t>
      </w:r>
      <w:proofErr w:type="spellEnd"/>
      <w:r w:rsidRPr="00CC2DCF">
        <w:rPr>
          <w:rFonts w:ascii="Times New Roman" w:hAnsi="Times New Roman"/>
          <w:color w:val="111111"/>
          <w:sz w:val="28"/>
          <w:szCs w:val="28"/>
        </w:rPr>
        <w:t>, расположенных линейно. Рисунок в каждом квадрате, соответствует одному слову или словосочетанию. Опираясь на изображения, ребенок составляет историю из нескольких простых предложений.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Мнемотаблица – 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изображений составляется рассказ или учится стих.</w:t>
      </w:r>
    </w:p>
    <w:p w:rsidR="00957A03" w:rsidRPr="00CC2DCF" w:rsidRDefault="00957A03" w:rsidP="00CC2DCF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 xml:space="preserve">Приёмы мнемотехники </w:t>
      </w:r>
      <w:r w:rsidR="00CC2DCF">
        <w:rPr>
          <w:rFonts w:ascii="Times New Roman" w:hAnsi="Times New Roman"/>
          <w:color w:val="111111"/>
          <w:sz w:val="28"/>
          <w:szCs w:val="28"/>
        </w:rPr>
        <w:t xml:space="preserve">можно </w:t>
      </w:r>
      <w:r w:rsidRPr="00CC2DCF">
        <w:rPr>
          <w:rFonts w:ascii="Times New Roman" w:hAnsi="Times New Roman"/>
          <w:color w:val="111111"/>
          <w:sz w:val="28"/>
          <w:szCs w:val="28"/>
        </w:rPr>
        <w:t>использовать уже с раннего возраста.</w:t>
      </w:r>
      <w:r w:rsid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Первое знакомство с мнемотехникой у ребенка происходит </w:t>
      </w:r>
      <w:proofErr w:type="gramStart"/>
      <w:r w:rsidRPr="00CC2DCF">
        <w:rPr>
          <w:rFonts w:ascii="Times New Roman" w:hAnsi="Times New Roman"/>
          <w:color w:val="111111"/>
          <w:sz w:val="28"/>
          <w:szCs w:val="28"/>
        </w:rPr>
        <w:t>в первые</w:t>
      </w:r>
      <w:proofErr w:type="gramEnd"/>
      <w:r w:rsidRPr="00CC2DCF">
        <w:rPr>
          <w:rFonts w:ascii="Times New Roman" w:hAnsi="Times New Roman"/>
          <w:color w:val="111111"/>
          <w:sz w:val="28"/>
          <w:szCs w:val="28"/>
        </w:rPr>
        <w:t xml:space="preserve"> дни посещения детского сада. Для того чтобы запомнить где его шкаф, полотенце и кровать, на них наклеивается картинка, например, «</w:t>
      </w:r>
      <w:r w:rsidR="00CC2DCF" w:rsidRPr="00CC2DCF">
        <w:rPr>
          <w:rFonts w:ascii="Times New Roman" w:hAnsi="Times New Roman"/>
          <w:color w:val="111111"/>
          <w:sz w:val="28"/>
          <w:szCs w:val="28"/>
        </w:rPr>
        <w:t>Жираф</w:t>
      </w:r>
      <w:r w:rsidRPr="00CC2DCF">
        <w:rPr>
          <w:rFonts w:ascii="Times New Roman" w:hAnsi="Times New Roman"/>
          <w:color w:val="111111"/>
          <w:sz w:val="28"/>
          <w:szCs w:val="28"/>
        </w:rPr>
        <w:t>». И теперь ребенок знает, что вещи, на которых есть «</w:t>
      </w:r>
      <w:r w:rsidR="00CC2DCF" w:rsidRPr="00CC2DCF">
        <w:rPr>
          <w:rFonts w:ascii="Times New Roman" w:hAnsi="Times New Roman"/>
          <w:color w:val="111111"/>
          <w:sz w:val="28"/>
          <w:szCs w:val="28"/>
        </w:rPr>
        <w:t>Жираф</w:t>
      </w:r>
      <w:r w:rsidRPr="00CC2DCF">
        <w:rPr>
          <w:rFonts w:ascii="Times New Roman" w:hAnsi="Times New Roman"/>
          <w:color w:val="111111"/>
          <w:sz w:val="28"/>
          <w:szCs w:val="28"/>
        </w:rPr>
        <w:t>» </w:t>
      </w:r>
      <w:r w:rsidR="00CC2DCF" w:rsidRPr="00CC2DCF">
        <w:rPr>
          <w:rFonts w:ascii="Times New Roman" w:hAnsi="Times New Roman"/>
          <w:color w:val="111111"/>
          <w:sz w:val="28"/>
          <w:szCs w:val="28"/>
        </w:rPr>
        <w:t>–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это</w:t>
      </w:r>
      <w:r w:rsidR="00CC2DCF" w:rsidRP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его вещи.</w:t>
      </w:r>
    </w:p>
    <w:p w:rsidR="00957A03" w:rsidRPr="00CC2DCF" w:rsidRDefault="00CC2DCF" w:rsidP="00CC2DCF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Работу по внедрению мнемотехники начинаем с того, что знакомим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детей с мнемоквадратами</w:t>
      </w:r>
      <w:r>
        <w:rPr>
          <w:rFonts w:ascii="Times New Roman" w:hAnsi="Times New Roman"/>
          <w:color w:val="111111"/>
          <w:sz w:val="28"/>
          <w:szCs w:val="28"/>
        </w:rPr>
        <w:t xml:space="preserve"> –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 понятными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изображениями, которые обозначают одно слово (лиса, белка, елка, лягушка, цыпленок, солнышко).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Затем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задание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усложняется</w:t>
      </w:r>
      <w:r>
        <w:rPr>
          <w:rFonts w:ascii="Times New Roman" w:hAnsi="Times New Roman"/>
          <w:color w:val="111111"/>
          <w:sz w:val="28"/>
          <w:szCs w:val="28"/>
        </w:rPr>
        <w:t>: по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наводящим вопросам дети дают характеристику той или иной картинке. Получается словосочетание или простое предложение. </w:t>
      </w:r>
      <w:proofErr w:type="gramStart"/>
      <w:r w:rsidR="00957A03" w:rsidRPr="00CC2DCF">
        <w:rPr>
          <w:rFonts w:ascii="Times New Roman" w:hAnsi="Times New Roman"/>
          <w:color w:val="111111"/>
          <w:sz w:val="28"/>
          <w:szCs w:val="28"/>
        </w:rPr>
        <w:t>(Лиса рыжая, хитрая.</w:t>
      </w:r>
      <w:proofErr w:type="gram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У белки красивый пушистый хвост. Солнце желтое, теплое. </w:t>
      </w:r>
      <w:proofErr w:type="gram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Маленький желтый цыпленок и т. д.)</w:t>
      </w:r>
      <w:proofErr w:type="gramEnd"/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CC2DCF">
        <w:rPr>
          <w:rFonts w:ascii="Times New Roman" w:hAnsi="Times New Roman"/>
          <w:color w:val="111111"/>
          <w:sz w:val="28"/>
          <w:szCs w:val="28"/>
        </w:rPr>
        <w:t>Для детей раннего возраста необходимо д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авать цветные картинки, так как у </w:t>
      </w:r>
      <w:r w:rsidRPr="00CC2DCF">
        <w:rPr>
          <w:rFonts w:ascii="Times New Roman" w:hAnsi="Times New Roman"/>
          <w:color w:val="111111"/>
          <w:sz w:val="28"/>
          <w:szCs w:val="28"/>
        </w:rPr>
        <w:t>детей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>быстрее в памяти остаются отдельные образы: лиса, белка, морковка – оранжевого цвета</w:t>
      </w:r>
      <w:r w:rsidR="00D51567">
        <w:rPr>
          <w:rFonts w:ascii="Times New Roman" w:hAnsi="Times New Roman"/>
          <w:color w:val="111111"/>
          <w:sz w:val="28"/>
          <w:szCs w:val="28"/>
        </w:rPr>
        <w:t>;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солнышко, цыплята </w:t>
      </w:r>
      <w:r w:rsidR="001B2B0D">
        <w:rPr>
          <w:rFonts w:ascii="Times New Roman" w:hAnsi="Times New Roman"/>
          <w:color w:val="111111"/>
          <w:sz w:val="28"/>
          <w:szCs w:val="28"/>
        </w:rPr>
        <w:t>–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желтого цвета</w:t>
      </w:r>
      <w:r w:rsidR="00D51567">
        <w:rPr>
          <w:rFonts w:ascii="Times New Roman" w:hAnsi="Times New Roman"/>
          <w:color w:val="111111"/>
          <w:sz w:val="28"/>
          <w:szCs w:val="28"/>
        </w:rPr>
        <w:t>;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у петушка гребешок – красного цвета</w:t>
      </w:r>
      <w:r w:rsidR="00D51567">
        <w:rPr>
          <w:rFonts w:ascii="Times New Roman" w:hAnsi="Times New Roman"/>
          <w:color w:val="111111"/>
          <w:sz w:val="28"/>
          <w:szCs w:val="28"/>
        </w:rPr>
        <w:t>;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мышка и волк </w:t>
      </w:r>
      <w:r w:rsidR="001B2B0D">
        <w:rPr>
          <w:rFonts w:ascii="Times New Roman" w:hAnsi="Times New Roman"/>
          <w:color w:val="111111"/>
          <w:sz w:val="28"/>
          <w:szCs w:val="28"/>
        </w:rPr>
        <w:t>–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серые</w:t>
      </w:r>
      <w:r w:rsidR="00D51567">
        <w:rPr>
          <w:rFonts w:ascii="Times New Roman" w:hAnsi="Times New Roman"/>
          <w:color w:val="111111"/>
          <w:sz w:val="28"/>
          <w:szCs w:val="28"/>
        </w:rPr>
        <w:t>;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лягушка, елочка, травка </w:t>
      </w:r>
      <w:r w:rsidR="001B2B0D">
        <w:rPr>
          <w:rFonts w:ascii="Times New Roman" w:hAnsi="Times New Roman"/>
          <w:color w:val="111111"/>
          <w:sz w:val="28"/>
          <w:szCs w:val="28"/>
        </w:rPr>
        <w:t>–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зеленого</w:t>
      </w:r>
      <w:r w:rsidR="00D51567">
        <w:rPr>
          <w:rFonts w:ascii="Times New Roman" w:hAnsi="Times New Roman"/>
          <w:color w:val="111111"/>
          <w:sz w:val="28"/>
          <w:szCs w:val="28"/>
        </w:rPr>
        <w:t>;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солнышко </w:t>
      </w:r>
      <w:r w:rsidR="001B2B0D">
        <w:rPr>
          <w:rFonts w:ascii="Times New Roman" w:hAnsi="Times New Roman"/>
          <w:color w:val="111111"/>
          <w:sz w:val="28"/>
          <w:szCs w:val="28"/>
        </w:rPr>
        <w:t>–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желтое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CC2DCF">
        <w:rPr>
          <w:rFonts w:ascii="Times New Roman" w:hAnsi="Times New Roman"/>
          <w:color w:val="111111"/>
          <w:sz w:val="28"/>
          <w:szCs w:val="28"/>
        </w:rPr>
        <w:t>красное (теплое) и другие образы</w:t>
      </w:r>
      <w:r w:rsidR="00CC2DCF" w:rsidRPr="00CC2D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DCF" w:rsidRPr="00D51567">
        <w:rPr>
          <w:rFonts w:ascii="Times New Roman" w:hAnsi="Times New Roman"/>
          <w:sz w:val="28"/>
          <w:szCs w:val="28"/>
        </w:rPr>
        <w:t>[</w:t>
      </w:r>
      <w:r w:rsidR="00D51567" w:rsidRPr="00D51567">
        <w:rPr>
          <w:rFonts w:ascii="Times New Roman" w:hAnsi="Times New Roman"/>
          <w:sz w:val="28"/>
          <w:szCs w:val="28"/>
        </w:rPr>
        <w:t>3</w:t>
      </w:r>
      <w:r w:rsidR="00CC2DCF" w:rsidRPr="00D51567">
        <w:rPr>
          <w:rFonts w:ascii="Times New Roman" w:hAnsi="Times New Roman"/>
          <w:sz w:val="28"/>
          <w:szCs w:val="28"/>
        </w:rPr>
        <w:t>]</w:t>
      </w:r>
      <w:r w:rsidRPr="00D51567">
        <w:rPr>
          <w:rFonts w:ascii="Times New Roman" w:hAnsi="Times New Roman"/>
          <w:sz w:val="28"/>
          <w:szCs w:val="28"/>
        </w:rPr>
        <w:t>.</w:t>
      </w:r>
      <w:proofErr w:type="gramEnd"/>
    </w:p>
    <w:p w:rsidR="00957A03" w:rsidRPr="000E333C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После </w:t>
      </w:r>
      <w:proofErr w:type="spellStart"/>
      <w:r w:rsidRPr="00CC2DCF">
        <w:rPr>
          <w:rFonts w:ascii="Times New Roman" w:hAnsi="Times New Roman"/>
          <w:color w:val="111111"/>
          <w:sz w:val="28"/>
          <w:szCs w:val="28"/>
        </w:rPr>
        <w:t>мнемоквадратов</w:t>
      </w:r>
      <w:proofErr w:type="spellEnd"/>
      <w:r w:rsidRPr="00CC2DCF">
        <w:rPr>
          <w:rFonts w:ascii="Times New Roman" w:hAnsi="Times New Roman"/>
          <w:color w:val="111111"/>
          <w:sz w:val="28"/>
          <w:szCs w:val="28"/>
        </w:rPr>
        <w:t> </w:t>
      </w:r>
      <w:r w:rsidR="00CC2DCF">
        <w:rPr>
          <w:rFonts w:ascii="Times New Roman" w:hAnsi="Times New Roman"/>
          <w:color w:val="111111"/>
          <w:sz w:val="28"/>
          <w:szCs w:val="28"/>
        </w:rPr>
        <w:t xml:space="preserve">подводим детей к </w:t>
      </w:r>
      <w:r w:rsidRPr="00CC2DCF">
        <w:rPr>
          <w:rFonts w:ascii="Times New Roman" w:hAnsi="Times New Roman"/>
          <w:color w:val="111111"/>
          <w:sz w:val="28"/>
          <w:szCs w:val="28"/>
        </w:rPr>
        <w:t>знакомств</w:t>
      </w:r>
      <w:r w:rsidR="00CC2DCF">
        <w:rPr>
          <w:rFonts w:ascii="Times New Roman" w:hAnsi="Times New Roman"/>
          <w:color w:val="111111"/>
          <w:sz w:val="28"/>
          <w:szCs w:val="28"/>
        </w:rPr>
        <w:t>у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  с </w:t>
      </w:r>
      <w:proofErr w:type="spellStart"/>
      <w:r w:rsidRPr="00CC2DCF">
        <w:rPr>
          <w:rFonts w:ascii="Times New Roman" w:hAnsi="Times New Roman"/>
          <w:color w:val="111111"/>
          <w:sz w:val="28"/>
          <w:szCs w:val="28"/>
        </w:rPr>
        <w:t>мнемо</w:t>
      </w:r>
      <w:r w:rsidR="00CC2DCF">
        <w:rPr>
          <w:rFonts w:ascii="Times New Roman" w:hAnsi="Times New Roman"/>
          <w:color w:val="111111"/>
          <w:sz w:val="28"/>
          <w:szCs w:val="28"/>
        </w:rPr>
        <w:t>-</w:t>
      </w:r>
      <w:r w:rsidRPr="00CC2DCF">
        <w:rPr>
          <w:rFonts w:ascii="Times New Roman" w:hAnsi="Times New Roman"/>
          <w:color w:val="111111"/>
          <w:sz w:val="28"/>
          <w:szCs w:val="28"/>
        </w:rPr>
        <w:t>дорожками</w:t>
      </w:r>
      <w:proofErr w:type="spellEnd"/>
      <w:r w:rsidR="00CC2DCF">
        <w:rPr>
          <w:rFonts w:ascii="Times New Roman" w:hAnsi="Times New Roman"/>
          <w:color w:val="111111"/>
          <w:sz w:val="28"/>
          <w:szCs w:val="28"/>
        </w:rPr>
        <w:t> – это уже квадрат из двух-ч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етырех картинок, по которым можно составить небольшой рассказ в </w:t>
      </w:r>
      <w:r w:rsidR="00CC2DCF">
        <w:rPr>
          <w:rFonts w:ascii="Times New Roman" w:hAnsi="Times New Roman"/>
          <w:color w:val="111111"/>
          <w:sz w:val="28"/>
          <w:szCs w:val="28"/>
        </w:rPr>
        <w:t>2-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3 предложения. Вначале это </w:t>
      </w:r>
      <w:proofErr w:type="spellStart"/>
      <w:r w:rsidRPr="000E333C">
        <w:rPr>
          <w:rFonts w:ascii="Times New Roman" w:hAnsi="Times New Roman"/>
          <w:color w:val="111111"/>
          <w:sz w:val="28"/>
          <w:szCs w:val="28"/>
        </w:rPr>
        <w:t>мнемодорожки</w:t>
      </w:r>
      <w:proofErr w:type="spellEnd"/>
      <w:r w:rsidR="00CC2DCF" w:rsidRPr="000E333C">
        <w:rPr>
          <w:rFonts w:ascii="Times New Roman" w:hAnsi="Times New Roman"/>
          <w:color w:val="111111"/>
          <w:sz w:val="28"/>
          <w:szCs w:val="28"/>
        </w:rPr>
        <w:t>,</w:t>
      </w:r>
      <w:r w:rsidRPr="000E333C">
        <w:rPr>
          <w:rFonts w:ascii="Times New Roman" w:hAnsi="Times New Roman"/>
          <w:color w:val="111111"/>
          <w:sz w:val="28"/>
          <w:szCs w:val="28"/>
        </w:rPr>
        <w:t> </w:t>
      </w:r>
      <w:proofErr w:type="gramStart"/>
      <w:r w:rsidRPr="000E333C">
        <w:rPr>
          <w:rFonts w:ascii="Times New Roman" w:hAnsi="Times New Roman"/>
          <w:color w:val="111111"/>
          <w:sz w:val="28"/>
          <w:szCs w:val="28"/>
        </w:rPr>
        <w:t>состоящие</w:t>
      </w:r>
      <w:proofErr w:type="gramEnd"/>
      <w:r w:rsidRPr="000E333C">
        <w:rPr>
          <w:rFonts w:ascii="Times New Roman" w:hAnsi="Times New Roman"/>
          <w:color w:val="111111"/>
          <w:sz w:val="28"/>
          <w:szCs w:val="28"/>
        </w:rPr>
        <w:t xml:space="preserve"> из двух квадратов. По ним дети составля</w:t>
      </w:r>
      <w:r w:rsidR="00CC2DCF" w:rsidRPr="000E333C">
        <w:rPr>
          <w:rFonts w:ascii="Times New Roman" w:hAnsi="Times New Roman"/>
          <w:color w:val="111111"/>
          <w:sz w:val="28"/>
          <w:szCs w:val="28"/>
        </w:rPr>
        <w:t>ют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предложения. Всем известная игра «Найди мою маму»</w:t>
      </w:r>
      <w:r w:rsidR="00CC2DCF" w:rsidRPr="000E333C">
        <w:rPr>
          <w:rFonts w:ascii="Times New Roman" w:hAnsi="Times New Roman"/>
          <w:color w:val="111111"/>
          <w:sz w:val="28"/>
          <w:szCs w:val="28"/>
        </w:rPr>
        <w:t>. Дети</w:t>
      </w:r>
      <w:r w:rsidR="001B2B0D" w:rsidRPr="000E333C">
        <w:rPr>
          <w:rFonts w:ascii="Times New Roman" w:hAnsi="Times New Roman"/>
          <w:color w:val="111111"/>
          <w:sz w:val="28"/>
          <w:szCs w:val="28"/>
        </w:rPr>
        <w:t xml:space="preserve"> сами подбирают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квадратики, а потом составляют предложения по изображению. </w:t>
      </w:r>
      <w:proofErr w:type="gramStart"/>
      <w:r w:rsidRPr="000E333C">
        <w:rPr>
          <w:rFonts w:ascii="Times New Roman" w:hAnsi="Times New Roman"/>
          <w:color w:val="111111"/>
          <w:sz w:val="28"/>
          <w:szCs w:val="28"/>
        </w:rPr>
        <w:t xml:space="preserve">(У коровы </w:t>
      </w:r>
      <w:r w:rsidR="001B2B0D" w:rsidRPr="000E333C">
        <w:rPr>
          <w:rFonts w:ascii="Times New Roman" w:hAnsi="Times New Roman"/>
          <w:color w:val="111111"/>
          <w:sz w:val="28"/>
          <w:szCs w:val="28"/>
        </w:rPr>
        <w:t>–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теленок.</w:t>
      </w:r>
      <w:proofErr w:type="gramEnd"/>
      <w:r w:rsidRPr="000E333C">
        <w:rPr>
          <w:rFonts w:ascii="Times New Roman" w:hAnsi="Times New Roman"/>
          <w:color w:val="111111"/>
          <w:sz w:val="28"/>
          <w:szCs w:val="28"/>
        </w:rPr>
        <w:t xml:space="preserve"> У кошки </w:t>
      </w:r>
      <w:r w:rsidR="001B2B0D" w:rsidRPr="000E333C">
        <w:rPr>
          <w:rFonts w:ascii="Times New Roman" w:hAnsi="Times New Roman"/>
          <w:color w:val="111111"/>
          <w:sz w:val="28"/>
          <w:szCs w:val="28"/>
        </w:rPr>
        <w:t>–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котенок. </w:t>
      </w:r>
      <w:proofErr w:type="gramStart"/>
      <w:r w:rsidRPr="000E333C">
        <w:rPr>
          <w:rFonts w:ascii="Times New Roman" w:hAnsi="Times New Roman"/>
          <w:color w:val="111111"/>
          <w:sz w:val="28"/>
          <w:szCs w:val="28"/>
        </w:rPr>
        <w:t xml:space="preserve">У курочки </w:t>
      </w:r>
      <w:r w:rsidR="001B2B0D" w:rsidRPr="000E333C">
        <w:rPr>
          <w:rFonts w:ascii="Times New Roman" w:hAnsi="Times New Roman"/>
          <w:color w:val="111111"/>
          <w:sz w:val="28"/>
          <w:szCs w:val="28"/>
        </w:rPr>
        <w:t>–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цыпл</w:t>
      </w:r>
      <w:r w:rsidR="001B2B0D" w:rsidRPr="000E333C">
        <w:rPr>
          <w:rFonts w:ascii="Times New Roman" w:hAnsi="Times New Roman"/>
          <w:color w:val="111111"/>
          <w:sz w:val="28"/>
          <w:szCs w:val="28"/>
        </w:rPr>
        <w:t>ёнок</w:t>
      </w:r>
      <w:r w:rsidRPr="000E333C">
        <w:rPr>
          <w:rFonts w:ascii="Times New Roman" w:hAnsi="Times New Roman"/>
          <w:color w:val="111111"/>
          <w:sz w:val="28"/>
          <w:szCs w:val="28"/>
        </w:rPr>
        <w:t>)</w:t>
      </w:r>
      <w:proofErr w:type="gramEnd"/>
    </w:p>
    <w:p w:rsidR="00957A03" w:rsidRPr="00CC2DCF" w:rsidRDefault="00957A03" w:rsidP="000E333C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0E333C">
        <w:rPr>
          <w:rFonts w:ascii="Times New Roman" w:hAnsi="Times New Roman"/>
          <w:color w:val="111111"/>
          <w:sz w:val="28"/>
          <w:szCs w:val="28"/>
        </w:rPr>
        <w:lastRenderedPageBreak/>
        <w:t>Мнемодорожки</w:t>
      </w:r>
      <w:proofErr w:type="spellEnd"/>
      <w:r w:rsidRPr="000E333C">
        <w:rPr>
          <w:rFonts w:ascii="Times New Roman" w:hAnsi="Times New Roman"/>
          <w:color w:val="111111"/>
          <w:sz w:val="28"/>
          <w:szCs w:val="28"/>
        </w:rPr>
        <w:t xml:space="preserve"> активно использую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тся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 в работе при знакомстве детей с характеристиками и повадками животных. 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Игр</w:t>
      </w:r>
      <w:r w:rsidR="000E333C">
        <w:rPr>
          <w:rFonts w:ascii="Times New Roman" w:hAnsi="Times New Roman"/>
          <w:color w:val="111111"/>
          <w:sz w:val="28"/>
          <w:szCs w:val="28"/>
        </w:rPr>
        <w:t>ы</w:t>
      </w:r>
      <w:r w:rsidRPr="000E333C">
        <w:rPr>
          <w:rFonts w:ascii="Times New Roman" w:hAnsi="Times New Roman"/>
          <w:color w:val="111111"/>
          <w:sz w:val="28"/>
          <w:szCs w:val="28"/>
        </w:rPr>
        <w:t> «Кто, где живет»</w:t>
      </w:r>
      <w:r w:rsidR="000E333C">
        <w:rPr>
          <w:rFonts w:ascii="Times New Roman" w:hAnsi="Times New Roman"/>
          <w:color w:val="111111"/>
          <w:sz w:val="28"/>
          <w:szCs w:val="28"/>
        </w:rPr>
        <w:t>, «Кто, как голос подаёт?»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: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р</w:t>
      </w:r>
      <w:r w:rsidRPr="000E333C">
        <w:rPr>
          <w:rFonts w:ascii="Times New Roman" w:hAnsi="Times New Roman"/>
          <w:color w:val="111111"/>
          <w:sz w:val="28"/>
          <w:szCs w:val="28"/>
        </w:rPr>
        <w:t>ассматривается изображение каждого квадратика. Затем ребенок об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ъ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единяет </w:t>
      </w:r>
      <w:proofErr w:type="gramStart"/>
      <w:r w:rsidRPr="000E333C">
        <w:rPr>
          <w:rFonts w:ascii="Times New Roman" w:hAnsi="Times New Roman"/>
          <w:color w:val="111111"/>
          <w:sz w:val="28"/>
          <w:szCs w:val="28"/>
        </w:rPr>
        <w:t>увиденное</w:t>
      </w:r>
      <w:proofErr w:type="gramEnd"/>
      <w:r w:rsidRPr="000E333C">
        <w:rPr>
          <w:rFonts w:ascii="Times New Roman" w:hAnsi="Times New Roman"/>
          <w:color w:val="111111"/>
          <w:sz w:val="28"/>
          <w:szCs w:val="28"/>
        </w:rPr>
        <w:t>, в предложения.</w:t>
      </w:r>
      <w:r w:rsidR="000E333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>Точно по такому же сценарию проходит игра </w:t>
      </w:r>
      <w:r w:rsidRPr="000E333C">
        <w:rPr>
          <w:rFonts w:ascii="Times New Roman" w:hAnsi="Times New Roman"/>
          <w:color w:val="111111"/>
          <w:sz w:val="28"/>
          <w:szCs w:val="28"/>
        </w:rPr>
        <w:t>«Кто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,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 что ест</w:t>
      </w:r>
      <w:r w:rsidR="000E333C" w:rsidRPr="000E333C">
        <w:rPr>
          <w:rFonts w:ascii="Times New Roman" w:hAnsi="Times New Roman"/>
          <w:color w:val="111111"/>
          <w:sz w:val="28"/>
          <w:szCs w:val="28"/>
        </w:rPr>
        <w:t>?</w:t>
      </w:r>
      <w:r w:rsidRPr="000E333C">
        <w:rPr>
          <w:rFonts w:ascii="Times New Roman" w:hAnsi="Times New Roman"/>
          <w:color w:val="111111"/>
          <w:sz w:val="28"/>
          <w:szCs w:val="28"/>
        </w:rPr>
        <w:t>».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Дети называют животн</w:t>
      </w:r>
      <w:r w:rsidR="000E333C">
        <w:rPr>
          <w:rFonts w:ascii="Times New Roman" w:hAnsi="Times New Roman"/>
          <w:color w:val="111111"/>
          <w:sz w:val="28"/>
          <w:szCs w:val="28"/>
        </w:rPr>
        <w:t>ое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на первом квадратике и пищу эт</w:t>
      </w:r>
      <w:r w:rsidR="000E333C">
        <w:rPr>
          <w:rFonts w:ascii="Times New Roman" w:hAnsi="Times New Roman"/>
          <w:color w:val="111111"/>
          <w:sz w:val="28"/>
          <w:szCs w:val="28"/>
        </w:rPr>
        <w:t>ого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животн</w:t>
      </w:r>
      <w:r w:rsidR="000E333C">
        <w:rPr>
          <w:rFonts w:ascii="Times New Roman" w:hAnsi="Times New Roman"/>
          <w:color w:val="111111"/>
          <w:sz w:val="28"/>
          <w:szCs w:val="28"/>
        </w:rPr>
        <w:t>ого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на втором квадратике. Затем </w:t>
      </w:r>
      <w:r w:rsidR="000E333C">
        <w:rPr>
          <w:rFonts w:ascii="Times New Roman" w:hAnsi="Times New Roman"/>
          <w:color w:val="111111"/>
          <w:sz w:val="28"/>
          <w:szCs w:val="28"/>
        </w:rPr>
        <w:t>помогаем объединить эти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слова в предложение.</w:t>
      </w:r>
    </w:p>
    <w:p w:rsidR="00957A03" w:rsidRPr="000E333C" w:rsidRDefault="000E333C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/>
          <w:color w:val="111111"/>
          <w:sz w:val="28"/>
          <w:szCs w:val="28"/>
        </w:rPr>
        <w:t>Действуя</w:t>
      </w:r>
      <w:r w:rsidR="00957A03" w:rsidRPr="000E333C">
        <w:rPr>
          <w:rFonts w:ascii="Times New Roman" w:hAnsi="Times New Roman"/>
          <w:color w:val="111111"/>
          <w:sz w:val="28"/>
          <w:szCs w:val="28"/>
        </w:rPr>
        <w:t xml:space="preserve"> с пособиями, дети получают возможность использовать два сенсорных канала: визуальный (видят картину-схему, особенности цвета и формы, </w:t>
      </w:r>
      <w:proofErr w:type="spellStart"/>
      <w:r w:rsidR="00957A03" w:rsidRPr="000E333C">
        <w:rPr>
          <w:rFonts w:ascii="Times New Roman" w:hAnsi="Times New Roman"/>
          <w:color w:val="111111"/>
          <w:sz w:val="28"/>
          <w:szCs w:val="28"/>
        </w:rPr>
        <w:t>аудиальный</w:t>
      </w:r>
      <w:proofErr w:type="spellEnd"/>
      <w:r w:rsidR="00957A03" w:rsidRPr="000E333C">
        <w:rPr>
          <w:rFonts w:ascii="Times New Roman" w:hAnsi="Times New Roman"/>
          <w:color w:val="111111"/>
          <w:sz w:val="28"/>
          <w:szCs w:val="28"/>
        </w:rPr>
        <w:t> (слышат пояснение </w:t>
      </w:r>
      <w:r w:rsidRPr="000E333C">
        <w:rPr>
          <w:rFonts w:ascii="Times New Roman" w:hAnsi="Times New Roman"/>
          <w:color w:val="111111"/>
          <w:sz w:val="28"/>
          <w:szCs w:val="28"/>
        </w:rPr>
        <w:t xml:space="preserve">педагога и </w:t>
      </w:r>
      <w:r w:rsidR="00957A03" w:rsidRPr="000E333C">
        <w:rPr>
          <w:rFonts w:ascii="Times New Roman" w:hAnsi="Times New Roman"/>
          <w:color w:val="111111"/>
          <w:sz w:val="28"/>
          <w:szCs w:val="28"/>
        </w:rPr>
        <w:t>рассказы сверстников).</w:t>
      </w:r>
      <w:proofErr w:type="gramEnd"/>
      <w:r w:rsidR="00957A03" w:rsidRPr="000E333C">
        <w:rPr>
          <w:rFonts w:ascii="Times New Roman" w:hAnsi="Times New Roman"/>
          <w:color w:val="111111"/>
          <w:sz w:val="28"/>
          <w:szCs w:val="28"/>
        </w:rPr>
        <w:t xml:space="preserve"> Кроме развития связной речи у детей, эти игры несут еще и познавательную функцию.</w:t>
      </w:r>
    </w:p>
    <w:p w:rsidR="00957A03" w:rsidRPr="00CC2DCF" w:rsidRDefault="00D51567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Для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детей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постарше постепенно </w:t>
      </w:r>
      <w:r w:rsidR="000E333C">
        <w:rPr>
          <w:rFonts w:ascii="Times New Roman" w:hAnsi="Times New Roman"/>
          <w:color w:val="111111"/>
          <w:sz w:val="28"/>
          <w:szCs w:val="28"/>
        </w:rPr>
        <w:t>вводим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мнемодорожки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из трех 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мнемоквадратов</w:t>
      </w:r>
      <w:proofErr w:type="spellEnd"/>
      <w:r w:rsidR="000E333C">
        <w:rPr>
          <w:rFonts w:ascii="Times New Roman" w:hAnsi="Times New Roman"/>
          <w:color w:val="111111"/>
          <w:sz w:val="28"/>
          <w:szCs w:val="28"/>
        </w:rPr>
        <w:t>. Конечно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="000E333C">
        <w:rPr>
          <w:rFonts w:ascii="Times New Roman" w:hAnsi="Times New Roman"/>
          <w:color w:val="111111"/>
          <w:sz w:val="28"/>
          <w:szCs w:val="28"/>
        </w:rPr>
        <w:t xml:space="preserve"> для детишек трех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летнего возраста это 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сложновато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>. Но</w:t>
      </w:r>
      <w:r w:rsidR="000E333C">
        <w:rPr>
          <w:rFonts w:ascii="Times New Roman" w:hAnsi="Times New Roman"/>
          <w:color w:val="111111"/>
          <w:sz w:val="28"/>
          <w:szCs w:val="28"/>
        </w:rPr>
        <w:t>,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наверняка</w:t>
      </w:r>
      <w:r w:rsidR="000E333C">
        <w:rPr>
          <w:rFonts w:ascii="Times New Roman" w:hAnsi="Times New Roman"/>
          <w:color w:val="111111"/>
          <w:sz w:val="28"/>
          <w:szCs w:val="28"/>
        </w:rPr>
        <w:t>,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в каждой группе есть дети, которые идут </w:t>
      </w:r>
      <w:r w:rsidR="00957A03" w:rsidRPr="000E333C">
        <w:rPr>
          <w:rFonts w:ascii="Times New Roman" w:hAnsi="Times New Roman"/>
          <w:color w:val="111111"/>
          <w:sz w:val="28"/>
          <w:szCs w:val="28"/>
        </w:rPr>
        <w:t>на «опережение».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0E333C">
        <w:rPr>
          <w:rFonts w:ascii="Times New Roman" w:hAnsi="Times New Roman"/>
          <w:color w:val="111111"/>
          <w:sz w:val="28"/>
          <w:szCs w:val="28"/>
        </w:rPr>
        <w:t>Д</w:t>
      </w:r>
      <w:r>
        <w:rPr>
          <w:rFonts w:ascii="Times New Roman" w:hAnsi="Times New Roman"/>
          <w:color w:val="111111"/>
          <w:sz w:val="28"/>
          <w:szCs w:val="28"/>
        </w:rPr>
        <w:t xml:space="preserve">ля таких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детей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0E333C">
        <w:rPr>
          <w:rFonts w:ascii="Times New Roman" w:hAnsi="Times New Roman"/>
          <w:color w:val="111111"/>
          <w:sz w:val="28"/>
          <w:szCs w:val="28"/>
        </w:rPr>
        <w:t>усложнённые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задания интересны и познавательны. </w:t>
      </w:r>
      <w:r>
        <w:rPr>
          <w:rFonts w:ascii="Times New Roman" w:hAnsi="Times New Roman"/>
          <w:color w:val="111111"/>
          <w:sz w:val="28"/>
          <w:szCs w:val="28"/>
        </w:rPr>
        <w:t>П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о одной 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мнемодорожке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 можно узнать все </w:t>
      </w:r>
      <w:r w:rsidR="000E333C">
        <w:rPr>
          <w:rFonts w:ascii="Times New Roman" w:hAnsi="Times New Roman"/>
          <w:color w:val="111111"/>
          <w:sz w:val="28"/>
          <w:szCs w:val="28"/>
        </w:rPr>
        <w:t>про медведя, белку или лису. В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месте с детьми рассматриваем каждый 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мнемоквадратик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0E333C">
        <w:rPr>
          <w:rFonts w:ascii="Times New Roman" w:hAnsi="Times New Roman"/>
          <w:color w:val="111111"/>
          <w:sz w:val="28"/>
          <w:szCs w:val="28"/>
        </w:rPr>
        <w:t>Даём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им образец рассказа, используя ту или иную 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мнемодорожку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. После этого дети сами с удовольствием </w:t>
      </w:r>
      <w:r w:rsidR="000E333C">
        <w:rPr>
          <w:rFonts w:ascii="Times New Roman" w:hAnsi="Times New Roman"/>
          <w:color w:val="111111"/>
          <w:sz w:val="28"/>
          <w:szCs w:val="28"/>
        </w:rPr>
        <w:t xml:space="preserve">будут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рассказыва</w:t>
      </w:r>
      <w:r w:rsidR="000E333C">
        <w:rPr>
          <w:rFonts w:ascii="Times New Roman" w:hAnsi="Times New Roman"/>
          <w:color w:val="111111"/>
          <w:sz w:val="28"/>
          <w:szCs w:val="28"/>
        </w:rPr>
        <w:t xml:space="preserve">ть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по картинкам.</w:t>
      </w:r>
    </w:p>
    <w:p w:rsidR="00210013" w:rsidRDefault="000E333C" w:rsidP="004B15DC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Затем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знаком</w:t>
      </w:r>
      <w:r>
        <w:rPr>
          <w:rFonts w:ascii="Times New Roman" w:hAnsi="Times New Roman"/>
          <w:color w:val="111111"/>
          <w:sz w:val="28"/>
          <w:szCs w:val="28"/>
        </w:rPr>
        <w:t xml:space="preserve">им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детей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с самой сложной структурой – это мнемотаблицы. Они представляют собой изображения основных звеньев, в том числе схематически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е, по которым можно запомнить и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воспроизвести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целый рассказ или даже стихотворение. </w:t>
      </w:r>
      <w:r w:rsidR="00B9221E">
        <w:rPr>
          <w:rFonts w:ascii="Times New Roman" w:hAnsi="Times New Roman"/>
          <w:color w:val="111111"/>
          <w:sz w:val="28"/>
          <w:szCs w:val="28"/>
        </w:rPr>
        <w:t>В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9221E">
        <w:rPr>
          <w:rFonts w:ascii="Times New Roman" w:hAnsi="Times New Roman"/>
          <w:color w:val="111111"/>
          <w:sz w:val="28"/>
          <w:szCs w:val="28"/>
        </w:rPr>
        <w:t>раннем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 возрасте </w:t>
      </w:r>
      <w:r w:rsidR="00B9221E">
        <w:rPr>
          <w:rFonts w:ascii="Times New Roman" w:hAnsi="Times New Roman"/>
          <w:color w:val="111111"/>
          <w:sz w:val="28"/>
          <w:szCs w:val="28"/>
        </w:rPr>
        <w:t>можно использовать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мнемотаблицы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для заучивания стихотворений, потешек или 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для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рассказывания сказок.</w:t>
      </w:r>
      <w:r w:rsidR="00210013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957A03" w:rsidRPr="00CC2DCF" w:rsidRDefault="00D1623C" w:rsidP="004B15DC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 возрасту можно заучить</w:t>
      </w:r>
      <w:r w:rsidR="004B15D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стихотворения А. 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Барто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из цикла</w:t>
      </w:r>
      <w:r w:rsidR="004B15D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4B15DC">
        <w:rPr>
          <w:rFonts w:ascii="Times New Roman" w:hAnsi="Times New Roman"/>
          <w:color w:val="111111"/>
          <w:sz w:val="28"/>
          <w:szCs w:val="28"/>
        </w:rPr>
        <w:t>«Игрушки»: «Мишка», «Зайка», «Наша Таня громко плачет».</w:t>
      </w:r>
      <w:r w:rsidR="004B15D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По такому же сценарию заучиваются и потешки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«Водичка, водичка, умой моё личико», «Сорока, сорока, кашу варила»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.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 xml:space="preserve">С </w:t>
      </w:r>
      <w:r w:rsidRPr="00D1623C">
        <w:rPr>
          <w:rFonts w:ascii="Times New Roman" w:hAnsi="Times New Roman"/>
          <w:color w:val="111111"/>
          <w:sz w:val="28"/>
          <w:szCs w:val="28"/>
        </w:rPr>
        <w:t>помощью </w:t>
      </w:r>
      <w:proofErr w:type="spellStart"/>
      <w:r w:rsidRPr="00D1623C">
        <w:rPr>
          <w:rFonts w:ascii="Times New Roman" w:hAnsi="Times New Roman"/>
          <w:color w:val="111111"/>
          <w:sz w:val="28"/>
          <w:szCs w:val="28"/>
        </w:rPr>
        <w:t>мнемоквадратиков</w:t>
      </w:r>
      <w:proofErr w:type="spellEnd"/>
      <w:r w:rsidRPr="00D1623C">
        <w:rPr>
          <w:rFonts w:ascii="Times New Roman" w:hAnsi="Times New Roman"/>
          <w:color w:val="111111"/>
          <w:sz w:val="28"/>
          <w:szCs w:val="28"/>
        </w:rPr>
        <w:t xml:space="preserve"> дети легко воспроизводят увиденное, словесно</w:t>
      </w:r>
      <w:r w:rsidR="00D1623C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D1623C">
        <w:rPr>
          <w:rFonts w:ascii="Times New Roman" w:hAnsi="Times New Roman"/>
          <w:color w:val="111111"/>
          <w:sz w:val="28"/>
          <w:szCs w:val="28"/>
        </w:rPr>
        <w:t xml:space="preserve">повторяют слова в стихотворении «Фрукты» и «Овощи», тем самым </w:t>
      </w:r>
      <w:r w:rsidR="00D1623C">
        <w:rPr>
          <w:rFonts w:ascii="Times New Roman" w:hAnsi="Times New Roman"/>
          <w:color w:val="111111"/>
          <w:sz w:val="28"/>
          <w:szCs w:val="28"/>
        </w:rPr>
        <w:t>накапливают свой словарь</w:t>
      </w:r>
      <w:r w:rsidRPr="00D1623C">
        <w:rPr>
          <w:rFonts w:ascii="Times New Roman" w:hAnsi="Times New Roman"/>
          <w:color w:val="111111"/>
          <w:sz w:val="28"/>
          <w:szCs w:val="28"/>
        </w:rPr>
        <w:t>. Дети с удовольствием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пользуются такими карточками-таблицами, самостоятельно рассматривая изображение.</w:t>
      </w:r>
    </w:p>
    <w:p w:rsidR="00957A03" w:rsidRPr="00CC2DCF" w:rsidRDefault="00D1623C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Картинки для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мнемотаблиц</w:t>
      </w:r>
      <w:r>
        <w:rPr>
          <w:rFonts w:ascii="Times New Roman" w:hAnsi="Times New Roman"/>
          <w:color w:val="111111"/>
          <w:sz w:val="28"/>
          <w:szCs w:val="28"/>
        </w:rPr>
        <w:t xml:space="preserve"> можно рисовать самим или </w:t>
      </w:r>
      <w:r w:rsidR="00365C5B">
        <w:rPr>
          <w:rFonts w:ascii="Times New Roman" w:hAnsi="Times New Roman"/>
          <w:color w:val="111111"/>
          <w:sz w:val="28"/>
          <w:szCs w:val="28"/>
        </w:rPr>
        <w:t>распечатать, вырезать из старых книг и журналов</w:t>
      </w:r>
      <w:r w:rsidR="00D51567">
        <w:rPr>
          <w:rFonts w:ascii="Times New Roman" w:hAnsi="Times New Roman"/>
          <w:color w:val="111111"/>
          <w:sz w:val="28"/>
          <w:szCs w:val="28"/>
        </w:rPr>
        <w:t>,</w:t>
      </w:r>
      <w:r w:rsidR="00365C5B">
        <w:rPr>
          <w:rFonts w:ascii="Times New Roman" w:hAnsi="Times New Roman"/>
          <w:color w:val="111111"/>
          <w:sz w:val="28"/>
          <w:szCs w:val="28"/>
        </w:rPr>
        <w:t xml:space="preserve"> найти на </w:t>
      </w:r>
      <w:proofErr w:type="spellStart"/>
      <w:r w:rsidR="00365C5B">
        <w:rPr>
          <w:rFonts w:ascii="Times New Roman" w:hAnsi="Times New Roman"/>
          <w:color w:val="111111"/>
          <w:sz w:val="28"/>
          <w:szCs w:val="28"/>
        </w:rPr>
        <w:t>интернет</w:t>
      </w:r>
      <w:r w:rsidR="00D51567">
        <w:rPr>
          <w:rFonts w:ascii="Times New Roman" w:hAnsi="Times New Roman"/>
          <w:color w:val="111111"/>
          <w:sz w:val="28"/>
          <w:szCs w:val="28"/>
        </w:rPr>
        <w:t>-</w:t>
      </w:r>
      <w:r w:rsidR="00365C5B">
        <w:rPr>
          <w:rFonts w:ascii="Times New Roman" w:hAnsi="Times New Roman"/>
          <w:color w:val="111111"/>
          <w:sz w:val="28"/>
          <w:szCs w:val="28"/>
        </w:rPr>
        <w:t>ресурсах</w:t>
      </w:r>
      <w:proofErr w:type="spellEnd"/>
      <w:r w:rsidR="00365C5B">
        <w:rPr>
          <w:rFonts w:ascii="Times New Roman" w:hAnsi="Times New Roman"/>
          <w:color w:val="111111"/>
          <w:sz w:val="28"/>
          <w:szCs w:val="28"/>
        </w:rPr>
        <w:t>.</w:t>
      </w:r>
    </w:p>
    <w:p w:rsidR="00243091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t>Использование мнемотаблиц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C2DCF">
        <w:rPr>
          <w:rFonts w:ascii="Times New Roman" w:hAnsi="Times New Roman"/>
          <w:color w:val="111111"/>
          <w:sz w:val="28"/>
          <w:szCs w:val="28"/>
        </w:rPr>
        <w:t>по рассказыванию сказок, дает положительный эффект на развитие речи детей.</w:t>
      </w:r>
      <w:r w:rsidR="00243091">
        <w:rPr>
          <w:rFonts w:ascii="Times New Roman" w:hAnsi="Times New Roman"/>
          <w:color w:val="111111"/>
          <w:sz w:val="28"/>
          <w:szCs w:val="28"/>
        </w:rPr>
        <w:t xml:space="preserve"> По возрасту можно разобрать сказки «Колобок», «Репка», «Курочка Ряба», «Теремок».</w:t>
      </w:r>
    </w:p>
    <w:p w:rsidR="00957A03" w:rsidRPr="00CC2DCF" w:rsidRDefault="00957A03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CC2DCF">
        <w:rPr>
          <w:rFonts w:ascii="Times New Roman" w:hAnsi="Times New Roman"/>
          <w:color w:val="111111"/>
          <w:sz w:val="28"/>
          <w:szCs w:val="28"/>
        </w:rPr>
        <w:lastRenderedPageBreak/>
        <w:t>Сначала рассказыва</w:t>
      </w:r>
      <w:r w:rsidR="00243091">
        <w:rPr>
          <w:rFonts w:ascii="Times New Roman" w:hAnsi="Times New Roman"/>
          <w:color w:val="111111"/>
          <w:sz w:val="28"/>
          <w:szCs w:val="28"/>
        </w:rPr>
        <w:t>ем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сказку с использованием наглядности. Затем дети дополня</w:t>
      </w:r>
      <w:r w:rsidR="00243091">
        <w:rPr>
          <w:rFonts w:ascii="Times New Roman" w:hAnsi="Times New Roman"/>
          <w:color w:val="111111"/>
          <w:sz w:val="28"/>
          <w:szCs w:val="28"/>
        </w:rPr>
        <w:t>ют</w:t>
      </w:r>
      <w:r w:rsidRPr="00CC2DCF">
        <w:rPr>
          <w:rFonts w:ascii="Times New Roman" w:hAnsi="Times New Roman"/>
          <w:color w:val="111111"/>
          <w:sz w:val="28"/>
          <w:szCs w:val="28"/>
        </w:rPr>
        <w:t xml:space="preserve"> рассказ увиденными в таблице картинками. </w:t>
      </w:r>
      <w:r w:rsidR="00313885">
        <w:rPr>
          <w:rFonts w:ascii="Times New Roman" w:hAnsi="Times New Roman"/>
          <w:color w:val="111111"/>
          <w:sz w:val="28"/>
          <w:szCs w:val="28"/>
        </w:rPr>
        <w:t>Д</w:t>
      </w:r>
      <w:r w:rsidRPr="00CC2DCF">
        <w:rPr>
          <w:rFonts w:ascii="Times New Roman" w:hAnsi="Times New Roman"/>
          <w:color w:val="111111"/>
          <w:sz w:val="28"/>
          <w:szCs w:val="28"/>
        </w:rPr>
        <w:t>ети</w:t>
      </w:r>
      <w:r w:rsidR="00313885">
        <w:rPr>
          <w:rFonts w:ascii="Times New Roman" w:hAnsi="Times New Roman"/>
          <w:color w:val="111111"/>
          <w:sz w:val="28"/>
          <w:szCs w:val="28"/>
        </w:rPr>
        <w:t>,</w:t>
      </w:r>
      <w:r w:rsidR="0009766B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313885">
        <w:rPr>
          <w:rFonts w:ascii="Times New Roman" w:hAnsi="Times New Roman"/>
          <w:color w:val="111111"/>
          <w:sz w:val="28"/>
          <w:szCs w:val="28"/>
        </w:rPr>
        <w:t xml:space="preserve">которые хорошо говорят, </w:t>
      </w:r>
      <w:r w:rsidRPr="00CC2DCF">
        <w:rPr>
          <w:rFonts w:ascii="Times New Roman" w:hAnsi="Times New Roman"/>
          <w:color w:val="111111"/>
          <w:sz w:val="28"/>
          <w:szCs w:val="28"/>
        </w:rPr>
        <w:t>самостоятельно берут таблицу, и, проводя пальчиком по квадратикам, рассказывают сказку.</w:t>
      </w:r>
    </w:p>
    <w:p w:rsidR="00957A03" w:rsidRPr="00CC2DCF" w:rsidRDefault="00313885" w:rsidP="00957A03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ожно </w:t>
      </w:r>
      <w:r w:rsidR="00E9104D">
        <w:rPr>
          <w:rFonts w:ascii="Times New Roman" w:hAnsi="Times New Roman"/>
          <w:color w:val="111111"/>
          <w:sz w:val="28"/>
          <w:szCs w:val="28"/>
        </w:rPr>
        <w:t>изменить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задание</w:t>
      </w:r>
      <w:r>
        <w:rPr>
          <w:rFonts w:ascii="Times New Roman" w:hAnsi="Times New Roman"/>
          <w:color w:val="111111"/>
          <w:sz w:val="28"/>
          <w:szCs w:val="28"/>
        </w:rPr>
        <w:t xml:space="preserve">: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подготови</w:t>
      </w:r>
      <w:r>
        <w:rPr>
          <w:rFonts w:ascii="Times New Roman" w:hAnsi="Times New Roman"/>
          <w:color w:val="111111"/>
          <w:sz w:val="28"/>
          <w:szCs w:val="28"/>
        </w:rPr>
        <w:t>ть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пустые квадратики, но не в таблице</w:t>
      </w:r>
      <w:r w:rsidR="0009766B">
        <w:rPr>
          <w:rFonts w:ascii="Times New Roman" w:hAnsi="Times New Roman"/>
          <w:color w:val="111111"/>
          <w:sz w:val="28"/>
          <w:szCs w:val="28"/>
        </w:rPr>
        <w:t xml:space="preserve">, а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объедин</w:t>
      </w:r>
      <w:r w:rsidR="0009766B">
        <w:rPr>
          <w:rFonts w:ascii="Times New Roman" w:hAnsi="Times New Roman"/>
          <w:color w:val="111111"/>
          <w:sz w:val="28"/>
          <w:szCs w:val="28"/>
        </w:rPr>
        <w:t>ить их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в </w:t>
      </w:r>
      <w:proofErr w:type="spellStart"/>
      <w:r w:rsidR="00957A03" w:rsidRPr="00CC2DCF">
        <w:rPr>
          <w:rFonts w:ascii="Times New Roman" w:hAnsi="Times New Roman"/>
          <w:color w:val="111111"/>
          <w:sz w:val="28"/>
          <w:szCs w:val="28"/>
        </w:rPr>
        <w:t>мнемодорожку</w:t>
      </w:r>
      <w:proofErr w:type="spellEnd"/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. Дети по ходу рассказывания выкладывают героев 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сказки в каждый квадратик. Этот </w:t>
      </w:r>
      <w:r w:rsidR="00E9104D">
        <w:rPr>
          <w:rFonts w:ascii="Times New Roman" w:hAnsi="Times New Roman"/>
          <w:color w:val="111111"/>
          <w:sz w:val="28"/>
          <w:szCs w:val="28"/>
        </w:rPr>
        <w:t xml:space="preserve">приём позволит </w:t>
      </w:r>
      <w:r w:rsidR="0009766B">
        <w:rPr>
          <w:rFonts w:ascii="Times New Roman" w:hAnsi="Times New Roman"/>
          <w:color w:val="111111"/>
          <w:sz w:val="28"/>
          <w:szCs w:val="28"/>
        </w:rPr>
        <w:t xml:space="preserve">применить </w:t>
      </w:r>
      <w:r w:rsidR="00E9104D">
        <w:rPr>
          <w:rFonts w:ascii="Times New Roman" w:hAnsi="Times New Roman"/>
          <w:color w:val="111111"/>
          <w:sz w:val="28"/>
          <w:szCs w:val="28"/>
        </w:rPr>
        <w:t xml:space="preserve">мнемотехнику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для тех детей, которые плохо разговаривают. </w:t>
      </w:r>
      <w:r w:rsidR="00E9104D">
        <w:rPr>
          <w:rFonts w:ascii="Times New Roman" w:hAnsi="Times New Roman"/>
          <w:color w:val="111111"/>
          <w:sz w:val="28"/>
          <w:szCs w:val="28"/>
        </w:rPr>
        <w:t>Педагог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рассказыва</w:t>
      </w:r>
      <w:r w:rsidR="00E9104D">
        <w:rPr>
          <w:rFonts w:ascii="Times New Roman" w:hAnsi="Times New Roman"/>
          <w:color w:val="111111"/>
          <w:sz w:val="28"/>
          <w:szCs w:val="28"/>
        </w:rPr>
        <w:t>ет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сказку, а </w:t>
      </w:r>
      <w:r w:rsidR="00E9104D">
        <w:rPr>
          <w:rFonts w:ascii="Times New Roman" w:hAnsi="Times New Roman"/>
          <w:color w:val="111111"/>
          <w:sz w:val="28"/>
          <w:szCs w:val="28"/>
        </w:rPr>
        <w:t>дети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выкладывают героев в квадратики.</w:t>
      </w:r>
    </w:p>
    <w:p w:rsidR="00957A03" w:rsidRDefault="009377EE" w:rsidP="009377EE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Мнемотаблица может способствовать воспитанию у детей культурно-гигиенических навыков, развитию самостоятельности. Для этого используются</w:t>
      </w:r>
      <w:r w:rsidR="00D51567">
        <w:rPr>
          <w:rFonts w:ascii="Times New Roman" w:hAnsi="Times New Roman"/>
          <w:color w:val="111111"/>
          <w:sz w:val="28"/>
          <w:szCs w:val="28"/>
        </w:rPr>
        <w:t xml:space="preserve"> мнемотаблицы в виде алгоритмов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мытья рук и одевания на прогулку.</w:t>
      </w:r>
      <w:r w:rsidR="009025B7">
        <w:rPr>
          <w:rFonts w:ascii="Times New Roman" w:hAnsi="Times New Roman"/>
          <w:color w:val="111111"/>
          <w:sz w:val="28"/>
          <w:szCs w:val="28"/>
        </w:rPr>
        <w:t xml:space="preserve"> В табличном виде можно оформить режим дня ребёнка. Идет обучение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детей</w:t>
      </w:r>
      <w:r w:rsidR="009025B7">
        <w:rPr>
          <w:rFonts w:ascii="Times New Roman" w:hAnsi="Times New Roman"/>
          <w:color w:val="111111"/>
          <w:sz w:val="28"/>
          <w:szCs w:val="28"/>
        </w:rPr>
        <w:t xml:space="preserve"> правильной 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последовательности действий, а также их проговаривание. Тем самым</w:t>
      </w:r>
      <w:r w:rsidR="00D51567">
        <w:rPr>
          <w:rFonts w:ascii="Times New Roman" w:hAnsi="Times New Roman"/>
          <w:color w:val="111111"/>
          <w:sz w:val="28"/>
          <w:szCs w:val="28"/>
        </w:rPr>
        <w:t>,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> развивае</w:t>
      </w:r>
      <w:r w:rsidR="009025B7">
        <w:rPr>
          <w:rFonts w:ascii="Times New Roman" w:hAnsi="Times New Roman"/>
          <w:color w:val="111111"/>
          <w:sz w:val="28"/>
          <w:szCs w:val="28"/>
        </w:rPr>
        <w:t>тся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связн</w:t>
      </w:r>
      <w:r w:rsidR="009025B7">
        <w:rPr>
          <w:rFonts w:ascii="Times New Roman" w:hAnsi="Times New Roman"/>
          <w:color w:val="111111"/>
          <w:sz w:val="28"/>
          <w:szCs w:val="28"/>
        </w:rPr>
        <w:t>ая</w:t>
      </w:r>
      <w:r w:rsidR="00957A03" w:rsidRPr="00CC2DCF">
        <w:rPr>
          <w:rFonts w:ascii="Times New Roman" w:hAnsi="Times New Roman"/>
          <w:color w:val="111111"/>
          <w:sz w:val="28"/>
          <w:szCs w:val="28"/>
        </w:rPr>
        <w:t xml:space="preserve"> речь детей.</w:t>
      </w:r>
    </w:p>
    <w:p w:rsidR="00FD47B8" w:rsidRDefault="00FD47B8" w:rsidP="009377EE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На занятиях учителя-логопеда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мнемодорожки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и мнемотаблицы используются для разучивания артикуляционных сказок, проведения пальчиковой и дыхательной гимнастики.</w:t>
      </w:r>
    </w:p>
    <w:p w:rsidR="00FD47B8" w:rsidRDefault="00D51567" w:rsidP="00FD47B8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Применение</w:t>
      </w:r>
      <w:r w:rsidR="00FD47B8" w:rsidRPr="00FD47B8">
        <w:rPr>
          <w:rFonts w:ascii="Times New Roman" w:hAnsi="Times New Roman"/>
          <w:color w:val="111111"/>
          <w:sz w:val="28"/>
          <w:szCs w:val="28"/>
        </w:rPr>
        <w:t xml:space="preserve"> приемов мнемотехники с раннего возраста дает положительную динамику в развитии речи детей. Расширяется круг знаний об окружающем мире, появляется интерес к заучиванию стихов, потешек, словарный запас выходит на более высокий уровень. </w:t>
      </w:r>
    </w:p>
    <w:p w:rsidR="00647D61" w:rsidRPr="00FD47B8" w:rsidRDefault="00647D61" w:rsidP="00FD47B8">
      <w:pPr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9A42DA" w:rsidRPr="009A42DA" w:rsidRDefault="009A42DA" w:rsidP="009A42DA">
      <w:pPr>
        <w:pStyle w:val="2"/>
        <w:jc w:val="center"/>
        <w:rPr>
          <w:i/>
          <w:szCs w:val="28"/>
        </w:rPr>
      </w:pPr>
      <w:r w:rsidRPr="009A42DA">
        <w:rPr>
          <w:i/>
          <w:szCs w:val="28"/>
        </w:rPr>
        <w:t>Список литературы</w:t>
      </w:r>
      <w:r w:rsidRPr="009A42DA">
        <w:rPr>
          <w:szCs w:val="28"/>
        </w:rPr>
        <w:t>:</w:t>
      </w:r>
    </w:p>
    <w:p w:rsidR="00210013" w:rsidRPr="00210013" w:rsidRDefault="00D51567" w:rsidP="00D515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210013" w:rsidRPr="00210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Большева</w:t>
      </w:r>
      <w:proofErr w:type="spellEnd"/>
      <w:r w:rsidR="00210013" w:rsidRPr="00210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 В. Учимся по сказке. Развитие мышления дошкольников с помощью мнемотехники. – СПб.: «Детство-пресс», 2005. – 92 </w:t>
      </w:r>
      <w:proofErr w:type="gramStart"/>
      <w:r w:rsidR="00210013" w:rsidRPr="00210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10013" w:rsidRPr="00210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10013" w:rsidRPr="00210013" w:rsidRDefault="00D51567" w:rsidP="00D515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="00210013" w:rsidRPr="00210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Омельченко Л. В. Использование приемов мнемотехники в развитии связной речи. // Логопед 2008, № 4, с. 102–115. </w:t>
      </w:r>
    </w:p>
    <w:p w:rsidR="009A42DA" w:rsidRPr="00210013" w:rsidRDefault="00D51567" w:rsidP="00D515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Полянская Т. </w:t>
      </w:r>
      <w:r w:rsidR="00210013" w:rsidRPr="00C10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Б. Использование метода мнемотехники в обучении рассказыванию д</w:t>
      </w:r>
      <w:r w:rsidR="00210013" w:rsidRPr="00C10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10013" w:rsidRPr="00C10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тей дошкольного возраста. – СПб.</w:t>
      </w:r>
      <w:r w:rsidR="00210013" w:rsidRPr="00C10F6D">
        <w:rPr>
          <w:rFonts w:ascii="Times New Roman" w:hAnsi="Times New Roman"/>
          <w:sz w:val="28"/>
          <w:szCs w:val="28"/>
        </w:rPr>
        <w:t>: «</w:t>
      </w:r>
      <w:r w:rsidR="00210013" w:rsidRPr="00C10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Детство-пресс</w:t>
      </w:r>
      <w:r w:rsidR="00210013" w:rsidRPr="00C10F6D">
        <w:rPr>
          <w:rFonts w:ascii="Times New Roman" w:hAnsi="Times New Roman"/>
          <w:sz w:val="28"/>
          <w:szCs w:val="28"/>
        </w:rPr>
        <w:t xml:space="preserve">», 2009. – 64  </w:t>
      </w:r>
      <w:proofErr w:type="gramStart"/>
      <w:r w:rsidR="00210013" w:rsidRPr="00C10F6D">
        <w:rPr>
          <w:rFonts w:ascii="Times New Roman" w:hAnsi="Times New Roman"/>
          <w:sz w:val="28"/>
          <w:szCs w:val="28"/>
        </w:rPr>
        <w:t>с</w:t>
      </w:r>
      <w:proofErr w:type="gramEnd"/>
      <w:r w:rsidR="00210013" w:rsidRPr="00C10F6D">
        <w:rPr>
          <w:rFonts w:ascii="Times New Roman" w:hAnsi="Times New Roman"/>
          <w:sz w:val="28"/>
          <w:szCs w:val="28"/>
        </w:rPr>
        <w:t>.</w:t>
      </w:r>
    </w:p>
    <w:sectPr w:rsidR="009A42DA" w:rsidRPr="0021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8C9"/>
    <w:multiLevelType w:val="hybridMultilevel"/>
    <w:tmpl w:val="09E85DEE"/>
    <w:lvl w:ilvl="0" w:tplc="269ED04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4A86AB"/>
    <w:multiLevelType w:val="hybridMultilevel"/>
    <w:tmpl w:val="CDA4B9BA"/>
    <w:lvl w:ilvl="0" w:tplc="287B21AE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4F6BA56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3A327B8E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1A81F3DA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1A59BE19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23CCEB3E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6421EED7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0BCAD43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1222B897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B35A0"/>
    <w:rsid w:val="0009766B"/>
    <w:rsid w:val="000E333C"/>
    <w:rsid w:val="001B2B0D"/>
    <w:rsid w:val="00210013"/>
    <w:rsid w:val="00243091"/>
    <w:rsid w:val="002B35A0"/>
    <w:rsid w:val="00313885"/>
    <w:rsid w:val="00365C5B"/>
    <w:rsid w:val="004B15DC"/>
    <w:rsid w:val="00647D61"/>
    <w:rsid w:val="00703BB7"/>
    <w:rsid w:val="0084378C"/>
    <w:rsid w:val="009025B7"/>
    <w:rsid w:val="009377EE"/>
    <w:rsid w:val="00957A03"/>
    <w:rsid w:val="009A42DA"/>
    <w:rsid w:val="00A50ED2"/>
    <w:rsid w:val="00B9221E"/>
    <w:rsid w:val="00C10F6D"/>
    <w:rsid w:val="00C54D68"/>
    <w:rsid w:val="00CC2DCF"/>
    <w:rsid w:val="00D1623C"/>
    <w:rsid w:val="00D51567"/>
    <w:rsid w:val="00E9104D"/>
    <w:rsid w:val="00FD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42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A42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84378C"/>
    <w:pPr>
      <w:spacing w:before="100" w:after="100"/>
    </w:pPr>
    <w:rPr>
      <w:rFonts w:ascii="Calibri" w:eastAsia="Times New Roman" w:hAnsi="Calibri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4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72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dcterms:created xsi:type="dcterms:W3CDTF">2022-03-09T05:09:00Z</dcterms:created>
  <dcterms:modified xsi:type="dcterms:W3CDTF">2022-03-09T06:57:00Z</dcterms:modified>
</cp:coreProperties>
</file>